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41D7" w:rsidRPr="005241D7" w:rsidRDefault="005241D7" w:rsidP="005241D7">
      <w:pPr>
        <w:pStyle w:val="Antrats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</w:t>
      </w:r>
      <w:r w:rsidRPr="005241D7">
        <w:rPr>
          <w:rFonts w:ascii="Times New Roman" w:hAnsi="Times New Roman" w:cs="Times New Roman"/>
          <w:sz w:val="24"/>
          <w:szCs w:val="24"/>
        </w:rPr>
        <w:t>PATVIRTINTA</w:t>
      </w:r>
    </w:p>
    <w:p w:rsidR="005241D7" w:rsidRPr="005241D7" w:rsidRDefault="002F51DA" w:rsidP="002F51DA">
      <w:pPr>
        <w:pStyle w:val="Antrats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241D7" w:rsidRPr="005241D7">
        <w:rPr>
          <w:rFonts w:ascii="Times New Roman" w:hAnsi="Times New Roman" w:cs="Times New Roman"/>
          <w:sz w:val="24"/>
          <w:szCs w:val="24"/>
        </w:rPr>
        <w:t>Vilniaus regiono apylinkės teismo pirmininko</w:t>
      </w:r>
    </w:p>
    <w:p w:rsidR="005241D7" w:rsidRPr="005241D7" w:rsidRDefault="005241D7" w:rsidP="002F51DA">
      <w:pPr>
        <w:pStyle w:val="Antrats"/>
        <w:tabs>
          <w:tab w:val="clear" w:pos="9638"/>
          <w:tab w:val="left" w:pos="5245"/>
          <w:tab w:val="right" w:pos="1034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241D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2020 m. gegužės 1</w:t>
      </w:r>
      <w:r w:rsidR="00F24101">
        <w:rPr>
          <w:rFonts w:ascii="Times New Roman" w:hAnsi="Times New Roman" w:cs="Times New Roman"/>
          <w:sz w:val="24"/>
          <w:szCs w:val="24"/>
        </w:rPr>
        <w:t>3</w:t>
      </w:r>
      <w:r w:rsidRPr="005241D7">
        <w:rPr>
          <w:rFonts w:ascii="Times New Roman" w:hAnsi="Times New Roman" w:cs="Times New Roman"/>
          <w:sz w:val="24"/>
          <w:szCs w:val="24"/>
        </w:rPr>
        <w:t xml:space="preserve"> d. įsakymu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241D7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5241D7">
        <w:rPr>
          <w:rFonts w:ascii="Times New Roman" w:hAnsi="Times New Roman" w:cs="Times New Roman"/>
          <w:sz w:val="24"/>
          <w:szCs w:val="24"/>
        </w:rPr>
        <w:t>-13</w:t>
      </w:r>
      <w:r w:rsidR="00A26352">
        <w:rPr>
          <w:rFonts w:ascii="Times New Roman" w:hAnsi="Times New Roman" w:cs="Times New Roman"/>
          <w:sz w:val="24"/>
          <w:szCs w:val="24"/>
        </w:rPr>
        <w:t>3</w:t>
      </w:r>
    </w:p>
    <w:p w:rsidR="005241D7" w:rsidRDefault="005241D7">
      <w:pPr>
        <w:rPr>
          <w:rFonts w:ascii="Times New Roman" w:hAnsi="Times New Roman" w:cs="Times New Roman"/>
          <w:sz w:val="24"/>
          <w:szCs w:val="24"/>
        </w:rPr>
      </w:pPr>
    </w:p>
    <w:p w:rsidR="00890F21" w:rsidRDefault="00101D37" w:rsidP="005241D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 w:bidi="lt-LT"/>
        </w:rPr>
      </w:pPr>
      <w:r w:rsidRPr="005241D7">
        <w:rPr>
          <w:rFonts w:ascii="Times New Roman" w:hAnsi="Times New Roman" w:cs="Times New Roman"/>
          <w:b/>
          <w:bCs/>
          <w:sz w:val="24"/>
          <w:szCs w:val="24"/>
        </w:rPr>
        <w:t xml:space="preserve">VILNIAUS REGIONO APYLINKĖS TEISMO </w:t>
      </w:r>
      <w:r w:rsidR="005241D7" w:rsidRPr="005241D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 w:bidi="lt-LT"/>
        </w:rPr>
        <w:t>PAREIGŲ, KURIAS EINANTYS DARBUOTOJAI PRIVALO DEKLARUOTI PRIVAČIUS INTERESUS</w:t>
      </w:r>
      <w:r w:rsidR="00AE39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 w:bidi="lt-LT"/>
        </w:rPr>
        <w:t>,</w:t>
      </w:r>
      <w:r w:rsidR="002F51DA" w:rsidRPr="002F51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 w:bidi="lt-LT"/>
        </w:rPr>
        <w:t xml:space="preserve"> </w:t>
      </w:r>
      <w:r w:rsidR="002F51DA" w:rsidRPr="005241D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 w:bidi="lt-LT"/>
        </w:rPr>
        <w:t>SĄRAŠAS</w:t>
      </w:r>
    </w:p>
    <w:tbl>
      <w:tblPr>
        <w:tblW w:w="97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684"/>
        <w:gridCol w:w="5100"/>
      </w:tblGrid>
      <w:tr w:rsidR="00837E8F" w:rsidRPr="00BE634D" w:rsidTr="00DC7C6D">
        <w:trPr>
          <w:trHeight w:val="753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7E8F" w:rsidRPr="00BE634D" w:rsidRDefault="00CD109A" w:rsidP="00837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7E8F" w:rsidRPr="00BE634D" w:rsidRDefault="00837E8F" w:rsidP="00837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Struktūrinis padalinys</w:t>
            </w:r>
          </w:p>
        </w:tc>
        <w:tc>
          <w:tcPr>
            <w:tcW w:w="5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7E8F" w:rsidRPr="00BE634D" w:rsidRDefault="00837E8F" w:rsidP="00837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Pareig</w:t>
            </w:r>
            <w:r w:rsidR="00B42A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ų</w:t>
            </w: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pavadinimas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pirmininkas</w:t>
            </w:r>
            <w:proofErr w:type="spellEnd"/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pirmininko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7E8F"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pavaduotoja</w:t>
            </w: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teisėjas</w:t>
            </w:r>
            <w:proofErr w:type="spellEnd"/>
          </w:p>
        </w:tc>
      </w:tr>
      <w:tr w:rsidR="00CD109A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pirmininko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patarėjas</w:t>
            </w:r>
            <w:proofErr w:type="spellEnd"/>
          </w:p>
        </w:tc>
      </w:tr>
      <w:tr w:rsidR="00CD109A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pirmininko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padėjėjas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ryšiams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žiniasklaida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visuomene</w:t>
            </w:r>
            <w:proofErr w:type="spellEnd"/>
          </w:p>
        </w:tc>
      </w:tr>
      <w:tr w:rsidR="00CD109A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6.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Vilniaus regiono apylinkės teismo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teisėjo</w:t>
            </w:r>
            <w:proofErr w:type="spellEnd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34D">
              <w:rPr>
                <w:rFonts w:ascii="Times New Roman" w:hAnsi="Times New Roman" w:cs="Times New Roman"/>
                <w:sz w:val="24"/>
                <w:szCs w:val="24"/>
              </w:rPr>
              <w:t>padėjėjas</w:t>
            </w:r>
            <w:proofErr w:type="spellEnd"/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Teismo kanclerio tarnyba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 </w:t>
            </w:r>
          </w:p>
        </w:tc>
      </w:tr>
      <w:tr w:rsidR="00CD109A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09A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Teismo kancleris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</w:t>
            </w:r>
            <w:r w:rsidR="00837E8F"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Vyriausiasis specialistas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3</w:t>
            </w:r>
            <w:r w:rsidR="00837E8F"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CD109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Vyriausiasis specialistas (psichologas)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717F87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Teismo a</w:t>
            </w:r>
            <w:r w:rsidR="00CD109A"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dministracijos sekretorius</w:t>
            </w:r>
          </w:p>
        </w:tc>
      </w:tr>
      <w:tr w:rsidR="00717F87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F87" w:rsidRPr="00BE634D" w:rsidRDefault="00717F87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F87" w:rsidRPr="00BE634D" w:rsidRDefault="00717F87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F87" w:rsidRDefault="00717F87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Specialistas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DC7C6D"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Finansų ir apskaitos skyrius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Vyresnysis specialistas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lt-LT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Teismo raštinės skyrius 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Patarėjas</w:t>
            </w:r>
          </w:p>
        </w:tc>
      </w:tr>
      <w:tr w:rsidR="00DC7C6D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Vyriausiasis specialistas</w:t>
            </w:r>
          </w:p>
        </w:tc>
      </w:tr>
      <w:tr w:rsidR="00DC7C6D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C6D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Teismo posėdžių sekretorius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Teismo raštinės skyri</w:t>
            </w:r>
            <w:r w:rsidR="00B42A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us rūmų biur</w:t>
            </w:r>
            <w:r w:rsidR="00B42A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ai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Vyresnysis specialistas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Teismo posėdžių sekretorius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Ūkio </w:t>
            </w:r>
            <w:r w:rsidR="00837E8F"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skyrius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2F51D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Archyvo</w:t>
            </w:r>
            <w:r w:rsidR="00837E8F"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skyrius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DC7C6D" w:rsidRPr="00BE63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  <w:t>Informatikos skyrius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7E8F" w:rsidRPr="00BE634D" w:rsidTr="00DC7C6D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2F51DA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8F" w:rsidRPr="00BE634D" w:rsidRDefault="00837E8F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E8F" w:rsidRPr="00BE634D" w:rsidRDefault="00DC7C6D" w:rsidP="00837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4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Vedėjas</w:t>
            </w:r>
          </w:p>
        </w:tc>
      </w:tr>
    </w:tbl>
    <w:p w:rsidR="00837E8F" w:rsidRPr="00BE634D" w:rsidRDefault="00837E8F" w:rsidP="00837E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part_c2512422d9544a7da81d6f4a8c98227a"/>
      <w:bookmarkEnd w:id="0"/>
      <w:r w:rsidRPr="00BE634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________________________________</w:t>
      </w:r>
    </w:p>
    <w:p w:rsidR="00837E8F" w:rsidRPr="00717F87" w:rsidRDefault="00837E8F" w:rsidP="00717F87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part_d7cd1feb79e249a9852fad80d96f2199"/>
      <w:bookmarkEnd w:id="1"/>
      <w:r w:rsidRPr="00BE634D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 </w:t>
      </w:r>
    </w:p>
    <w:sectPr w:rsidR="00837E8F" w:rsidRPr="00717F87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07695"/>
    <w:multiLevelType w:val="hybridMultilevel"/>
    <w:tmpl w:val="474CC1D4"/>
    <w:lvl w:ilvl="0" w:tplc="BE7C10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D7"/>
    <w:rsid w:val="00101D37"/>
    <w:rsid w:val="00113C24"/>
    <w:rsid w:val="002F51DA"/>
    <w:rsid w:val="005241D7"/>
    <w:rsid w:val="00717F87"/>
    <w:rsid w:val="00743A94"/>
    <w:rsid w:val="00837E8F"/>
    <w:rsid w:val="00890F21"/>
    <w:rsid w:val="00A26352"/>
    <w:rsid w:val="00AE39FA"/>
    <w:rsid w:val="00B42AC6"/>
    <w:rsid w:val="00BE634D"/>
    <w:rsid w:val="00CD109A"/>
    <w:rsid w:val="00DC7C6D"/>
    <w:rsid w:val="00E012F4"/>
    <w:rsid w:val="00ED0D92"/>
    <w:rsid w:val="00F163BA"/>
    <w:rsid w:val="00F2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FD7B"/>
  <w15:chartTrackingRefBased/>
  <w15:docId w15:val="{23D0ACF4-BF51-4A28-A478-9F00F9A4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5241D7"/>
    <w:pPr>
      <w:tabs>
        <w:tab w:val="center" w:pos="4819"/>
        <w:tab w:val="right" w:pos="9638"/>
      </w:tabs>
      <w:spacing w:after="0" w:line="240" w:lineRule="auto"/>
    </w:pPr>
    <w:rPr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241D7"/>
    <w:rPr>
      <w:lang w:val="lt-LT"/>
    </w:rPr>
  </w:style>
  <w:style w:type="paragraph" w:styleId="Sraopastraipa">
    <w:name w:val="List Paragraph"/>
    <w:basedOn w:val="prastasis"/>
    <w:uiPriority w:val="34"/>
    <w:qFormat/>
    <w:rsid w:val="00101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1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9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Slavinskienė</dc:creator>
  <cp:keywords/>
  <dc:description/>
  <cp:lastModifiedBy>Nijolė Slavinskienė</cp:lastModifiedBy>
  <cp:revision>12</cp:revision>
  <cp:lastPrinted>2020-05-13T10:09:00Z</cp:lastPrinted>
  <dcterms:created xsi:type="dcterms:W3CDTF">2020-05-12T12:27:00Z</dcterms:created>
  <dcterms:modified xsi:type="dcterms:W3CDTF">2020-05-14T05:27:00Z</dcterms:modified>
</cp:coreProperties>
</file>